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D918" w14:textId="77777777" w:rsidR="009428ED" w:rsidRDefault="00156908">
      <w:pPr>
        <w:pStyle w:val="Title"/>
      </w:pPr>
      <w:r>
        <w:rPr>
          <w:noProof/>
        </w:rPr>
        <mc:AlternateContent>
          <mc:Choice Requires="wps">
            <w:drawing>
              <wp:anchor distT="0" distB="0" distL="114300" distR="114300" simplePos="0" relativeHeight="15729152" behindDoc="0" locked="0" layoutInCell="1" allowOverlap="1" wp14:anchorId="09D980AE" wp14:editId="782A4423">
                <wp:simplePos x="0" y="0"/>
                <wp:positionH relativeFrom="page">
                  <wp:posOffset>457200</wp:posOffset>
                </wp:positionH>
                <wp:positionV relativeFrom="page">
                  <wp:posOffset>9490075</wp:posOffset>
                </wp:positionV>
                <wp:extent cx="6858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D21E"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7.25pt" to="8in,7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" strokecolor="#58595b" strokeweight=".5pt">
                <o:lock v:ext="edit" shapetype="f"/>
                <w10:wrap anchorx="page" anchory="page"/>
              </v:line>
            </w:pict>
          </mc:Fallback>
        </mc:AlternateContent>
      </w:r>
      <w:r w:rsidR="002C5FB3">
        <w:rPr>
          <w:color w:val="231F20"/>
        </w:rPr>
        <w:t>CONTINGENT FEE AGREEMENT</w:t>
      </w:r>
    </w:p>
    <w:p w14:paraId="32E6344D" w14:textId="77777777" w:rsidR="009428ED" w:rsidRDefault="002C5FB3">
      <w:pPr>
        <w:pStyle w:val="BodyText"/>
        <w:spacing w:before="86"/>
        <w:ind w:left="2315" w:right="1966"/>
        <w:jc w:val="center"/>
      </w:pPr>
      <w:r>
        <w:rPr>
          <w:color w:val="231F20"/>
        </w:rPr>
        <w:t>(Sample | Modify as appropriate)</w:t>
      </w:r>
    </w:p>
    <w:p w14:paraId="44714BDC" w14:textId="77777777" w:rsidR="009428ED" w:rsidRDefault="009428ED">
      <w:pPr>
        <w:pStyle w:val="BodyText"/>
      </w:pPr>
    </w:p>
    <w:p w14:paraId="49780140" w14:textId="77777777" w:rsidR="009428ED" w:rsidRDefault="009428ED">
      <w:pPr>
        <w:pStyle w:val="BodyText"/>
      </w:pPr>
    </w:p>
    <w:p w14:paraId="1BD4D549" w14:textId="77777777" w:rsidR="009428ED" w:rsidRDefault="00156908">
      <w:pPr>
        <w:pStyle w:val="BodyText"/>
        <w:rPr>
          <w:sz w:val="17"/>
        </w:rPr>
      </w:pPr>
      <w:r>
        <w:rPr>
          <w:noProof/>
        </w:rPr>
        <mc:AlternateContent>
          <mc:Choice Requires="wps">
            <w:drawing>
              <wp:anchor distT="0" distB="0" distL="0" distR="0" simplePos="0" relativeHeight="487587840" behindDoc="1" locked="0" layoutInCell="1" allowOverlap="1" wp14:anchorId="0884E403" wp14:editId="6D2BECC7">
                <wp:simplePos x="0" y="0"/>
                <wp:positionH relativeFrom="page">
                  <wp:posOffset>688975</wp:posOffset>
                </wp:positionH>
                <wp:positionV relativeFrom="paragraph">
                  <wp:posOffset>139700</wp:posOffset>
                </wp:positionV>
                <wp:extent cx="6400800" cy="79375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7937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D27EC" w14:textId="77777777" w:rsidR="009428ED" w:rsidRDefault="002C5FB3">
                            <w:pPr>
                              <w:spacing w:before="100"/>
                              <w:ind w:left="4415" w:right="4437"/>
                              <w:jc w:val="center"/>
                              <w:rPr>
                                <w:rFonts w:ascii="Times New Roman"/>
                                <w:b/>
                                <w:sz w:val="24"/>
                              </w:rPr>
                            </w:pPr>
                            <w:r>
                              <w:rPr>
                                <w:rFonts w:ascii="Times New Roman"/>
                                <w:b/>
                                <w:color w:val="231F20"/>
                                <w:sz w:val="24"/>
                              </w:rPr>
                              <w:t>CONTEXT</w:t>
                            </w:r>
                          </w:p>
                          <w:p w14:paraId="537165A5" w14:textId="77777777" w:rsidR="009428ED" w:rsidRDefault="002C5FB3">
                            <w:pPr>
                              <w:pStyle w:val="BodyText"/>
                              <w:spacing w:before="82" w:line="333" w:lineRule="auto"/>
                              <w:ind w:left="201" w:right="84"/>
                              <w:rPr>
                                <w:rFonts w:ascii="Times New Roman"/>
                              </w:rPr>
                            </w:pPr>
                            <w:r>
                              <w:rPr>
                                <w:rFonts w:ascii="Times New Roman"/>
                                <w:color w:val="231F20"/>
                              </w:rPr>
                              <w:t>This is a sample form only. Use of this letter will help to establish clear expectations and avoid misunderstandings between you and your client. It will not, however, provide absolute protection against a malpractice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E403" id="_x0000_t202" coordsize="21600,21600" o:spt="202" path="m,l,21600r21600,l21600,xe">
                <v:stroke joinstyle="miter"/>
                <v:path gradientshapeok="t" o:connecttype="rect"/>
              </v:shapetype>
              <v:shape id="Text Box 6" o:spid="_x0000_s1026" type="#_x0000_t202" style="position:absolute;margin-left:54.25pt;margin-top:11pt;width:7in;height:6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" fillcolor="#e6e7e8" stroked="f">
                <v:path arrowok="t"/>
                <v:textbox inset="0,0,0,0">
                  <w:txbxContent>
                    <w:p w14:paraId="637D27EC" w14:textId="77777777" w:rsidR="009428ED" w:rsidRDefault="002C5FB3">
                      <w:pPr>
                        <w:spacing w:before="100"/>
                        <w:ind w:left="4415" w:right="4437"/>
                        <w:jc w:val="center"/>
                        <w:rPr>
                          <w:rFonts w:ascii="Times New Roman"/>
                          <w:b/>
                          <w:sz w:val="24"/>
                        </w:rPr>
                      </w:pPr>
                      <w:r>
                        <w:rPr>
                          <w:rFonts w:ascii="Times New Roman"/>
                          <w:b/>
                          <w:color w:val="231F20"/>
                          <w:sz w:val="24"/>
                        </w:rPr>
                        <w:t>CONTEXT</w:t>
                      </w:r>
                    </w:p>
                    <w:p w14:paraId="537165A5" w14:textId="77777777" w:rsidR="009428ED" w:rsidRDefault="002C5FB3">
                      <w:pPr>
                        <w:pStyle w:val="BodyText"/>
                        <w:spacing w:before="82" w:line="333" w:lineRule="auto"/>
                        <w:ind w:left="201" w:right="84"/>
                        <w:rPr>
                          <w:rFonts w:ascii="Times New Roman"/>
                        </w:rPr>
                      </w:pPr>
                      <w:r>
                        <w:rPr>
                          <w:rFonts w:ascii="Times New Roman"/>
                          <w:color w:val="231F20"/>
                        </w:rPr>
                        <w:t>This is a sample form only. Use of this letter will help to establish clear expectations and avoid misunderstandings between you and your client. It will not, however, provide absolute protection against a malpractice action.</w:t>
                      </w:r>
                    </w:p>
                  </w:txbxContent>
                </v:textbox>
                <w10:wrap type="topAndBottom" anchorx="page"/>
              </v:shape>
            </w:pict>
          </mc:Fallback>
        </mc:AlternateContent>
      </w:r>
    </w:p>
    <w:p w14:paraId="4F070D9D" w14:textId="77777777" w:rsidR="009428ED" w:rsidRDefault="009428ED">
      <w:pPr>
        <w:pStyle w:val="BodyText"/>
        <w:spacing w:before="3"/>
        <w:rPr>
          <w:sz w:val="32"/>
        </w:rPr>
      </w:pPr>
    </w:p>
    <w:p w14:paraId="5CA20D6F" w14:textId="77777777" w:rsidR="009428ED" w:rsidRDefault="002C5FB3">
      <w:pPr>
        <w:pStyle w:val="BodyText"/>
        <w:spacing w:line="312" w:lineRule="auto"/>
        <w:ind w:left="460" w:right="150"/>
      </w:pPr>
      <w:r>
        <w:rPr>
          <w:color w:val="231F20"/>
        </w:rPr>
        <w:t>I, [</w:t>
      </w:r>
      <w:r>
        <w:rPr>
          <w:i/>
          <w:color w:val="231F20"/>
        </w:rPr>
        <w:t>Client Name</w:t>
      </w:r>
      <w:r>
        <w:rPr>
          <w:color w:val="231F20"/>
        </w:rPr>
        <w:t>], hereby ret</w:t>
      </w:r>
      <w:r>
        <w:rPr>
          <w:color w:val="231F20"/>
        </w:rPr>
        <w:t>ain [</w:t>
      </w:r>
      <w:r>
        <w:rPr>
          <w:i/>
          <w:color w:val="231F20"/>
        </w:rPr>
        <w:t>Attorney Name</w:t>
      </w:r>
      <w:r>
        <w:rPr>
          <w:color w:val="231F20"/>
        </w:rPr>
        <w:t>], Attorney at Law, to represent me for the purpose of recovery of damages arising out of an accident or incident occurring on [</w:t>
      </w:r>
      <w:r>
        <w:rPr>
          <w:i/>
          <w:color w:val="231F20"/>
        </w:rPr>
        <w:t>date</w:t>
      </w:r>
      <w:r>
        <w:rPr>
          <w:color w:val="231F20"/>
        </w:rPr>
        <w:t>], at [</w:t>
      </w:r>
      <w:r>
        <w:rPr>
          <w:i/>
          <w:color w:val="231F20"/>
        </w:rPr>
        <w:t>location</w:t>
      </w:r>
      <w:r>
        <w:rPr>
          <w:color w:val="231F20"/>
        </w:rPr>
        <w:t>].</w:t>
      </w:r>
    </w:p>
    <w:p w14:paraId="4FEA4D84" w14:textId="77777777" w:rsidR="009428ED" w:rsidRDefault="002C5FB3">
      <w:pPr>
        <w:pStyle w:val="BodyText"/>
        <w:spacing w:before="182" w:line="312" w:lineRule="auto"/>
        <w:ind w:left="460" w:right="330"/>
      </w:pPr>
      <w:r>
        <w:rPr>
          <w:color w:val="231F20"/>
        </w:rPr>
        <w:t xml:space="preserve">I </w:t>
      </w:r>
      <w:r>
        <w:rPr>
          <w:color w:val="231F20"/>
          <w:spacing w:val="-3"/>
        </w:rPr>
        <w:t xml:space="preserve">agree </w:t>
      </w:r>
      <w:r>
        <w:rPr>
          <w:color w:val="231F20"/>
        </w:rPr>
        <w:t xml:space="preserve">to pay the </w:t>
      </w:r>
      <w:r>
        <w:rPr>
          <w:color w:val="231F20"/>
          <w:spacing w:val="-3"/>
        </w:rPr>
        <w:t xml:space="preserve">actual expenses </w:t>
      </w:r>
      <w:r>
        <w:rPr>
          <w:color w:val="231F20"/>
        </w:rPr>
        <w:t xml:space="preserve">reasonably </w:t>
      </w:r>
      <w:r>
        <w:rPr>
          <w:color w:val="231F20"/>
          <w:spacing w:val="-3"/>
        </w:rPr>
        <w:t xml:space="preserve">incurred </w:t>
      </w:r>
      <w:r>
        <w:rPr>
          <w:color w:val="231F20"/>
        </w:rPr>
        <w:t xml:space="preserve">by my </w:t>
      </w:r>
      <w:r>
        <w:rPr>
          <w:color w:val="231F20"/>
          <w:spacing w:val="-3"/>
        </w:rPr>
        <w:t xml:space="preserve">attorney </w:t>
      </w:r>
      <w:r>
        <w:rPr>
          <w:color w:val="231F20"/>
        </w:rPr>
        <w:t xml:space="preserve">on my </w:t>
      </w:r>
      <w:r>
        <w:rPr>
          <w:color w:val="231F20"/>
          <w:spacing w:val="-3"/>
        </w:rPr>
        <w:t xml:space="preserve">behalf. </w:t>
      </w:r>
      <w:r>
        <w:rPr>
          <w:color w:val="231F20"/>
        </w:rPr>
        <w:t>Thes</w:t>
      </w:r>
      <w:r>
        <w:rPr>
          <w:color w:val="231F20"/>
        </w:rPr>
        <w:t xml:space="preserve">e </w:t>
      </w:r>
      <w:r>
        <w:rPr>
          <w:color w:val="231F20"/>
          <w:spacing w:val="-3"/>
        </w:rPr>
        <w:t xml:space="preserve">expenses </w:t>
      </w:r>
      <w:r>
        <w:rPr>
          <w:color w:val="231F20"/>
          <w:spacing w:val="-2"/>
        </w:rPr>
        <w:t xml:space="preserve">may </w:t>
      </w:r>
      <w:r>
        <w:rPr>
          <w:color w:val="231F20"/>
          <w:spacing w:val="-3"/>
        </w:rPr>
        <w:t>include</w:t>
      </w:r>
      <w:r>
        <w:rPr>
          <w:color w:val="231F20"/>
          <w:spacing w:val="-13"/>
        </w:rPr>
        <w:t xml:space="preserve"> </w:t>
      </w:r>
      <w:r>
        <w:rPr>
          <w:color w:val="231F20"/>
        </w:rPr>
        <w:t>filing</w:t>
      </w:r>
      <w:r>
        <w:rPr>
          <w:color w:val="231F20"/>
          <w:spacing w:val="-12"/>
        </w:rPr>
        <w:t xml:space="preserve"> </w:t>
      </w:r>
      <w:r>
        <w:rPr>
          <w:color w:val="231F20"/>
        </w:rPr>
        <w:t>fees,</w:t>
      </w:r>
      <w:r>
        <w:rPr>
          <w:color w:val="231F20"/>
          <w:spacing w:val="-12"/>
        </w:rPr>
        <w:t xml:space="preserve"> </w:t>
      </w:r>
      <w:r>
        <w:rPr>
          <w:color w:val="231F20"/>
        </w:rPr>
        <w:t>service</w:t>
      </w:r>
      <w:r>
        <w:rPr>
          <w:color w:val="231F20"/>
          <w:spacing w:val="-12"/>
        </w:rPr>
        <w:t xml:space="preserve"> </w:t>
      </w:r>
      <w:r>
        <w:rPr>
          <w:color w:val="231F20"/>
        </w:rPr>
        <w:t>fees,</w:t>
      </w:r>
      <w:r>
        <w:rPr>
          <w:color w:val="231F20"/>
          <w:spacing w:val="-12"/>
        </w:rPr>
        <w:t xml:space="preserve"> </w:t>
      </w:r>
      <w:r>
        <w:rPr>
          <w:color w:val="231F20"/>
          <w:spacing w:val="-3"/>
        </w:rPr>
        <w:t>witness</w:t>
      </w:r>
      <w:r>
        <w:rPr>
          <w:color w:val="231F20"/>
          <w:spacing w:val="-13"/>
        </w:rPr>
        <w:t xml:space="preserve"> </w:t>
      </w:r>
      <w:r>
        <w:rPr>
          <w:color w:val="231F20"/>
        </w:rPr>
        <w:t>fees,</w:t>
      </w:r>
      <w:r>
        <w:rPr>
          <w:color w:val="231F20"/>
          <w:spacing w:val="-12"/>
        </w:rPr>
        <w:t xml:space="preserve"> </w:t>
      </w:r>
      <w:r>
        <w:rPr>
          <w:color w:val="231F20"/>
          <w:spacing w:val="-3"/>
        </w:rPr>
        <w:t>doctors’</w:t>
      </w:r>
      <w:r>
        <w:rPr>
          <w:color w:val="231F20"/>
          <w:spacing w:val="-19"/>
        </w:rPr>
        <w:t xml:space="preserve"> </w:t>
      </w:r>
      <w:r>
        <w:rPr>
          <w:color w:val="231F20"/>
        </w:rPr>
        <w:t>reports,</w:t>
      </w:r>
      <w:r>
        <w:rPr>
          <w:color w:val="231F20"/>
          <w:spacing w:val="-12"/>
        </w:rPr>
        <w:t xml:space="preserve"> </w:t>
      </w:r>
      <w:r>
        <w:rPr>
          <w:color w:val="231F20"/>
        </w:rPr>
        <w:t>medical</w:t>
      </w:r>
      <w:r>
        <w:rPr>
          <w:color w:val="231F20"/>
          <w:spacing w:val="-12"/>
        </w:rPr>
        <w:t xml:space="preserve"> </w:t>
      </w:r>
      <w:r>
        <w:rPr>
          <w:color w:val="231F20"/>
        </w:rPr>
        <w:t>records,</w:t>
      </w:r>
      <w:r>
        <w:rPr>
          <w:color w:val="231F20"/>
          <w:spacing w:val="-12"/>
        </w:rPr>
        <w:t xml:space="preserve"> </w:t>
      </w:r>
      <w:r>
        <w:rPr>
          <w:color w:val="231F20"/>
        </w:rPr>
        <w:t>court</w:t>
      </w:r>
      <w:r>
        <w:rPr>
          <w:color w:val="231F20"/>
          <w:spacing w:val="-12"/>
        </w:rPr>
        <w:t xml:space="preserve"> </w:t>
      </w:r>
      <w:r>
        <w:rPr>
          <w:color w:val="231F20"/>
        </w:rPr>
        <w:t>reporter</w:t>
      </w:r>
      <w:r>
        <w:rPr>
          <w:color w:val="231F20"/>
          <w:spacing w:val="-12"/>
        </w:rPr>
        <w:t xml:space="preserve"> </w:t>
      </w:r>
      <w:r>
        <w:rPr>
          <w:color w:val="231F20"/>
        </w:rPr>
        <w:t>fees,</w:t>
      </w:r>
      <w:r>
        <w:rPr>
          <w:color w:val="231F20"/>
          <w:spacing w:val="-12"/>
        </w:rPr>
        <w:t xml:space="preserve"> </w:t>
      </w:r>
      <w:r>
        <w:rPr>
          <w:color w:val="231F20"/>
        </w:rPr>
        <w:t>court</w:t>
      </w:r>
      <w:r>
        <w:rPr>
          <w:color w:val="231F20"/>
          <w:spacing w:val="-12"/>
        </w:rPr>
        <w:t xml:space="preserve"> </w:t>
      </w:r>
      <w:r>
        <w:rPr>
          <w:color w:val="231F20"/>
        </w:rPr>
        <w:t>trial</w:t>
      </w:r>
      <w:r>
        <w:rPr>
          <w:color w:val="231F20"/>
          <w:spacing w:val="-12"/>
        </w:rPr>
        <w:t xml:space="preserve"> </w:t>
      </w:r>
      <w:r>
        <w:rPr>
          <w:color w:val="231F20"/>
        </w:rPr>
        <w:t xml:space="preserve">fees, </w:t>
      </w:r>
      <w:r>
        <w:rPr>
          <w:color w:val="231F20"/>
          <w:spacing w:val="-3"/>
        </w:rPr>
        <w:t>photocopying</w:t>
      </w:r>
      <w:r>
        <w:rPr>
          <w:color w:val="231F20"/>
          <w:spacing w:val="-9"/>
        </w:rPr>
        <w:t xml:space="preserve"> </w:t>
      </w:r>
      <w:r>
        <w:rPr>
          <w:color w:val="231F20"/>
        </w:rPr>
        <w:t>costs,</w:t>
      </w:r>
      <w:r>
        <w:rPr>
          <w:color w:val="231F20"/>
          <w:spacing w:val="-8"/>
        </w:rPr>
        <w:t xml:space="preserve"> </w:t>
      </w:r>
      <w:r>
        <w:rPr>
          <w:color w:val="231F20"/>
          <w:spacing w:val="-3"/>
        </w:rPr>
        <w:t>long</w:t>
      </w:r>
      <w:r>
        <w:rPr>
          <w:color w:val="231F20"/>
          <w:spacing w:val="-9"/>
        </w:rPr>
        <w:t xml:space="preserve"> </w:t>
      </w:r>
      <w:r>
        <w:rPr>
          <w:color w:val="231F20"/>
          <w:spacing w:val="-3"/>
        </w:rPr>
        <w:t>distance</w:t>
      </w:r>
      <w:r>
        <w:rPr>
          <w:color w:val="231F20"/>
          <w:spacing w:val="-9"/>
        </w:rPr>
        <w:t xml:space="preserve"> </w:t>
      </w:r>
      <w:r>
        <w:rPr>
          <w:color w:val="231F20"/>
        </w:rPr>
        <w:t>telephone</w:t>
      </w:r>
      <w:r>
        <w:rPr>
          <w:color w:val="231F20"/>
          <w:spacing w:val="-8"/>
        </w:rPr>
        <w:t xml:space="preserve"> </w:t>
      </w:r>
      <w:r>
        <w:rPr>
          <w:color w:val="231F20"/>
        </w:rPr>
        <w:t>calls,</w:t>
      </w:r>
      <w:r>
        <w:rPr>
          <w:color w:val="231F20"/>
          <w:spacing w:val="-8"/>
        </w:rPr>
        <w:t xml:space="preserve"> </w:t>
      </w:r>
      <w:r>
        <w:rPr>
          <w:color w:val="231F20"/>
          <w:spacing w:val="-3"/>
        </w:rPr>
        <w:t>postage,</w:t>
      </w:r>
      <w:r>
        <w:rPr>
          <w:color w:val="231F20"/>
          <w:spacing w:val="-9"/>
        </w:rPr>
        <w:t xml:space="preserve"> </w:t>
      </w:r>
      <w:r>
        <w:rPr>
          <w:color w:val="231F20"/>
          <w:spacing w:val="-3"/>
        </w:rPr>
        <w:t>witness</w:t>
      </w:r>
      <w:r>
        <w:rPr>
          <w:color w:val="231F20"/>
          <w:spacing w:val="-9"/>
        </w:rPr>
        <w:t xml:space="preserve"> </w:t>
      </w:r>
      <w:r>
        <w:rPr>
          <w:color w:val="231F20"/>
        </w:rPr>
        <w:t>fees,</w:t>
      </w:r>
      <w:r>
        <w:rPr>
          <w:color w:val="231F20"/>
          <w:spacing w:val="-8"/>
        </w:rPr>
        <w:t xml:space="preserve"> </w:t>
      </w:r>
      <w:r>
        <w:rPr>
          <w:color w:val="231F20"/>
        </w:rPr>
        <w:t>mileage</w:t>
      </w:r>
      <w:r>
        <w:rPr>
          <w:color w:val="231F20"/>
          <w:spacing w:val="-8"/>
        </w:rPr>
        <w:t xml:space="preserve"> </w:t>
      </w:r>
      <w:r>
        <w:rPr>
          <w:color w:val="231F20"/>
        </w:rPr>
        <w:t>fees,</w:t>
      </w:r>
      <w:r>
        <w:rPr>
          <w:color w:val="231F20"/>
          <w:spacing w:val="-8"/>
        </w:rPr>
        <w:t xml:space="preserve"> </w:t>
      </w:r>
      <w:r>
        <w:rPr>
          <w:color w:val="231F20"/>
        </w:rPr>
        <w:t>and</w:t>
      </w:r>
      <w:r>
        <w:rPr>
          <w:color w:val="231F20"/>
          <w:spacing w:val="-8"/>
        </w:rPr>
        <w:t xml:space="preserve"> </w:t>
      </w:r>
      <w:r>
        <w:rPr>
          <w:color w:val="231F20"/>
          <w:spacing w:val="-3"/>
        </w:rPr>
        <w:t>other</w:t>
      </w:r>
      <w:r>
        <w:rPr>
          <w:color w:val="231F20"/>
          <w:spacing w:val="-9"/>
        </w:rPr>
        <w:t xml:space="preserve"> </w:t>
      </w:r>
      <w:r>
        <w:rPr>
          <w:color w:val="231F20"/>
          <w:spacing w:val="-3"/>
        </w:rPr>
        <w:t>necessary</w:t>
      </w:r>
      <w:r>
        <w:rPr>
          <w:color w:val="231F20"/>
          <w:spacing w:val="-9"/>
        </w:rPr>
        <w:t xml:space="preserve"> </w:t>
      </w:r>
      <w:r>
        <w:rPr>
          <w:color w:val="231F20"/>
        </w:rPr>
        <w:t>court and</w:t>
      </w:r>
      <w:r>
        <w:rPr>
          <w:color w:val="231F20"/>
          <w:spacing w:val="-7"/>
        </w:rPr>
        <w:t xml:space="preserve"> </w:t>
      </w:r>
      <w:r>
        <w:rPr>
          <w:color w:val="231F20"/>
          <w:spacing w:val="-3"/>
        </w:rPr>
        <w:t>office</w:t>
      </w:r>
      <w:r>
        <w:rPr>
          <w:color w:val="231F20"/>
          <w:spacing w:val="-6"/>
        </w:rPr>
        <w:t xml:space="preserve"> </w:t>
      </w:r>
      <w:r>
        <w:rPr>
          <w:color w:val="231F20"/>
        </w:rPr>
        <w:t>costs.</w:t>
      </w:r>
      <w:r>
        <w:rPr>
          <w:color w:val="231F20"/>
          <w:spacing w:val="-5"/>
        </w:rPr>
        <w:t xml:space="preserve"> </w:t>
      </w:r>
      <w:r>
        <w:rPr>
          <w:color w:val="231F20"/>
        </w:rPr>
        <w:t>My</w:t>
      </w:r>
      <w:r>
        <w:rPr>
          <w:color w:val="231F20"/>
          <w:spacing w:val="-5"/>
        </w:rPr>
        <w:t xml:space="preserve"> </w:t>
      </w:r>
      <w:r>
        <w:rPr>
          <w:color w:val="231F20"/>
          <w:spacing w:val="-3"/>
        </w:rPr>
        <w:t>attorney</w:t>
      </w:r>
      <w:r>
        <w:rPr>
          <w:color w:val="231F20"/>
          <w:spacing w:val="-6"/>
        </w:rPr>
        <w:t xml:space="preserve"> </w:t>
      </w:r>
      <w:r>
        <w:rPr>
          <w:color w:val="231F20"/>
          <w:spacing w:val="-3"/>
        </w:rPr>
        <w:t>will</w:t>
      </w:r>
      <w:r>
        <w:rPr>
          <w:color w:val="231F20"/>
          <w:spacing w:val="-6"/>
        </w:rPr>
        <w:t xml:space="preserve"> </w:t>
      </w:r>
      <w:r>
        <w:rPr>
          <w:color w:val="231F20"/>
        </w:rPr>
        <w:t>not</w:t>
      </w:r>
      <w:r>
        <w:rPr>
          <w:color w:val="231F20"/>
          <w:spacing w:val="-6"/>
        </w:rPr>
        <w:t xml:space="preserve"> </w:t>
      </w:r>
      <w:r>
        <w:rPr>
          <w:color w:val="231F20"/>
          <w:spacing w:val="-3"/>
        </w:rPr>
        <w:t>incur</w:t>
      </w:r>
      <w:r>
        <w:rPr>
          <w:color w:val="231F20"/>
          <w:spacing w:val="-7"/>
        </w:rPr>
        <w:t xml:space="preserve"> </w:t>
      </w:r>
      <w:r>
        <w:rPr>
          <w:color w:val="231F20"/>
        </w:rPr>
        <w:t>costs</w:t>
      </w:r>
      <w:r>
        <w:rPr>
          <w:color w:val="231F20"/>
          <w:spacing w:val="-5"/>
        </w:rPr>
        <w:t xml:space="preserve"> </w:t>
      </w:r>
      <w:r>
        <w:rPr>
          <w:color w:val="231F20"/>
        </w:rPr>
        <w:t>of</w:t>
      </w:r>
      <w:r>
        <w:rPr>
          <w:color w:val="231F20"/>
          <w:spacing w:val="-6"/>
        </w:rPr>
        <w:t xml:space="preserve"> </w:t>
      </w:r>
      <w:r>
        <w:rPr>
          <w:color w:val="231F20"/>
        </w:rPr>
        <w:t>more</w:t>
      </w:r>
      <w:r>
        <w:rPr>
          <w:color w:val="231F20"/>
          <w:spacing w:val="-5"/>
        </w:rPr>
        <w:t xml:space="preserve"> </w:t>
      </w:r>
      <w:r>
        <w:rPr>
          <w:color w:val="231F20"/>
        </w:rPr>
        <w:t>than</w:t>
      </w:r>
      <w:r>
        <w:rPr>
          <w:color w:val="231F20"/>
          <w:spacing w:val="-5"/>
        </w:rPr>
        <w:t xml:space="preserve"> </w:t>
      </w:r>
      <w:r>
        <w:rPr>
          <w:color w:val="231F20"/>
        </w:rPr>
        <w:t>[dollar</w:t>
      </w:r>
      <w:r>
        <w:rPr>
          <w:color w:val="231F20"/>
          <w:spacing w:val="-5"/>
        </w:rPr>
        <w:t xml:space="preserve"> </w:t>
      </w:r>
      <w:r>
        <w:rPr>
          <w:color w:val="231F20"/>
          <w:spacing w:val="-3"/>
        </w:rPr>
        <w:t>amount]</w:t>
      </w:r>
      <w:r>
        <w:rPr>
          <w:color w:val="231F20"/>
          <w:spacing w:val="-6"/>
        </w:rPr>
        <w:t xml:space="preserve"> </w:t>
      </w:r>
      <w:r>
        <w:rPr>
          <w:color w:val="231F20"/>
          <w:spacing w:val="-3"/>
        </w:rPr>
        <w:t>without</w:t>
      </w:r>
      <w:r>
        <w:rPr>
          <w:color w:val="231F20"/>
          <w:spacing w:val="-7"/>
        </w:rPr>
        <w:t xml:space="preserve"> </w:t>
      </w:r>
      <w:r>
        <w:rPr>
          <w:color w:val="231F20"/>
        </w:rPr>
        <w:t>first</w:t>
      </w:r>
      <w:r>
        <w:rPr>
          <w:color w:val="231F20"/>
          <w:spacing w:val="-5"/>
        </w:rPr>
        <w:t xml:space="preserve"> </w:t>
      </w:r>
      <w:r>
        <w:rPr>
          <w:color w:val="231F20"/>
          <w:spacing w:val="-3"/>
        </w:rPr>
        <w:t>notifying</w:t>
      </w:r>
      <w:r>
        <w:rPr>
          <w:color w:val="231F20"/>
          <w:spacing w:val="-6"/>
        </w:rPr>
        <w:t xml:space="preserve"> </w:t>
      </w:r>
      <w:r>
        <w:rPr>
          <w:color w:val="231F20"/>
          <w:spacing w:val="-2"/>
        </w:rPr>
        <w:t>me.</w:t>
      </w:r>
    </w:p>
    <w:p w14:paraId="6AAC93E5" w14:textId="77777777" w:rsidR="009428ED" w:rsidRDefault="002C5FB3">
      <w:pPr>
        <w:pStyle w:val="BodyText"/>
        <w:spacing w:before="184" w:line="312" w:lineRule="auto"/>
        <w:ind w:left="460" w:right="150"/>
      </w:pPr>
      <w:r>
        <w:rPr>
          <w:color w:val="231F20"/>
        </w:rPr>
        <w:t>With my consent, my attorney may employ investigators and experts as may be required to prepare, pursue, and litigate my case. All fees and expenses charged by the investigators and experts will be paid by me. My attorney is</w:t>
      </w:r>
      <w:r>
        <w:rPr>
          <w:color w:val="231F20"/>
          <w:spacing w:val="-4"/>
        </w:rPr>
        <w:t xml:space="preserve"> </w:t>
      </w:r>
      <w:r>
        <w:rPr>
          <w:color w:val="231F20"/>
        </w:rPr>
        <w:t>authorized</w:t>
      </w:r>
      <w:r>
        <w:rPr>
          <w:color w:val="231F20"/>
          <w:spacing w:val="-4"/>
        </w:rPr>
        <w:t xml:space="preserve"> </w:t>
      </w:r>
      <w:r>
        <w:rPr>
          <w:color w:val="231F20"/>
        </w:rPr>
        <w:t>to</w:t>
      </w:r>
      <w:r>
        <w:rPr>
          <w:color w:val="231F20"/>
          <w:spacing w:val="-2"/>
        </w:rPr>
        <w:t xml:space="preserve"> </w:t>
      </w:r>
      <w:r>
        <w:rPr>
          <w:color w:val="231F20"/>
        </w:rPr>
        <w:t>pay</w:t>
      </w:r>
      <w:r>
        <w:rPr>
          <w:color w:val="231F20"/>
          <w:spacing w:val="-4"/>
        </w:rPr>
        <w:t xml:space="preserve"> </w:t>
      </w:r>
      <w:r>
        <w:rPr>
          <w:color w:val="231F20"/>
        </w:rPr>
        <w:t>the</w:t>
      </w:r>
      <w:r>
        <w:rPr>
          <w:color w:val="231F20"/>
          <w:spacing w:val="-3"/>
        </w:rPr>
        <w:t xml:space="preserve"> </w:t>
      </w:r>
      <w:r>
        <w:rPr>
          <w:color w:val="231F20"/>
        </w:rPr>
        <w:t>investiga</w:t>
      </w:r>
      <w:r>
        <w:rPr>
          <w:color w:val="231F20"/>
        </w:rPr>
        <w:t>tor</w:t>
      </w:r>
      <w:r>
        <w:rPr>
          <w:color w:val="231F20"/>
          <w:spacing w:val="-3"/>
        </w:rPr>
        <w:t xml:space="preserve"> </w:t>
      </w:r>
      <w:r>
        <w:rPr>
          <w:color w:val="231F20"/>
        </w:rPr>
        <w:t>or</w:t>
      </w:r>
      <w:r>
        <w:rPr>
          <w:color w:val="231F20"/>
          <w:spacing w:val="-4"/>
        </w:rPr>
        <w:t xml:space="preserve"> </w:t>
      </w:r>
      <w:r>
        <w:rPr>
          <w:color w:val="231F20"/>
        </w:rPr>
        <w:t>experts’</w:t>
      </w:r>
      <w:r>
        <w:rPr>
          <w:color w:val="231F20"/>
          <w:spacing w:val="-10"/>
        </w:rPr>
        <w:t xml:space="preserve"> </w:t>
      </w:r>
      <w:r>
        <w:rPr>
          <w:color w:val="231F20"/>
        </w:rPr>
        <w:t>fees</w:t>
      </w:r>
      <w:r>
        <w:rPr>
          <w:color w:val="231F20"/>
          <w:spacing w:val="-3"/>
        </w:rPr>
        <w:t xml:space="preserve"> </w:t>
      </w:r>
      <w:r>
        <w:rPr>
          <w:color w:val="231F20"/>
        </w:rPr>
        <w:t>or</w:t>
      </w:r>
      <w:r>
        <w:rPr>
          <w:color w:val="231F20"/>
          <w:spacing w:val="-4"/>
        </w:rPr>
        <w:t xml:space="preserve"> </w:t>
      </w:r>
      <w:r>
        <w:rPr>
          <w:color w:val="231F20"/>
        </w:rPr>
        <w:t>expenses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funds</w:t>
      </w:r>
      <w:r>
        <w:rPr>
          <w:color w:val="231F20"/>
          <w:spacing w:val="-2"/>
        </w:rPr>
        <w:t xml:space="preserve"> </w:t>
      </w:r>
      <w:r>
        <w:rPr>
          <w:color w:val="231F20"/>
        </w:rPr>
        <w:t>I</w:t>
      </w:r>
      <w:r>
        <w:rPr>
          <w:color w:val="231F20"/>
          <w:spacing w:val="-3"/>
        </w:rPr>
        <w:t xml:space="preserve"> </w:t>
      </w:r>
      <w:r>
        <w:rPr>
          <w:color w:val="231F20"/>
        </w:rPr>
        <w:t>deposit</w:t>
      </w:r>
      <w:r>
        <w:rPr>
          <w:color w:val="231F20"/>
          <w:spacing w:val="-4"/>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attorney</w:t>
      </w:r>
      <w:r>
        <w:rPr>
          <w:color w:val="231F20"/>
          <w:spacing w:val="-4"/>
        </w:rPr>
        <w:t xml:space="preserve"> </w:t>
      </w:r>
      <w:r>
        <w:rPr>
          <w:color w:val="231F20"/>
        </w:rPr>
        <w:t>or</w:t>
      </w:r>
      <w:r>
        <w:rPr>
          <w:color w:val="231F20"/>
          <w:spacing w:val="-3"/>
        </w:rPr>
        <w:t xml:space="preserve"> </w:t>
      </w:r>
      <w:r>
        <w:rPr>
          <w:color w:val="231F20"/>
        </w:rPr>
        <w:t>from the proceeds of any settlement or judgment in my</w:t>
      </w:r>
      <w:r>
        <w:rPr>
          <w:color w:val="231F20"/>
          <w:spacing w:val="-8"/>
        </w:rPr>
        <w:t xml:space="preserve"> </w:t>
      </w:r>
      <w:r>
        <w:rPr>
          <w:color w:val="231F20"/>
        </w:rPr>
        <w:t>case.</w:t>
      </w:r>
    </w:p>
    <w:p w14:paraId="79B2BB50" w14:textId="77777777" w:rsidR="009428ED" w:rsidRDefault="002C5FB3">
      <w:pPr>
        <w:pStyle w:val="BodyText"/>
        <w:spacing w:before="184"/>
        <w:ind w:left="460"/>
      </w:pPr>
      <w:r>
        <w:rPr>
          <w:color w:val="231F20"/>
        </w:rPr>
        <w:t>I agree to pay my attorney from the proceeds of any recovery, according to the following schedule:</w:t>
      </w:r>
    </w:p>
    <w:p w14:paraId="58C8E751" w14:textId="77777777" w:rsidR="009428ED" w:rsidRDefault="009428ED">
      <w:pPr>
        <w:pStyle w:val="BodyText"/>
        <w:spacing w:before="9"/>
        <w:rPr>
          <w:sz w:val="21"/>
        </w:rPr>
      </w:pPr>
    </w:p>
    <w:p w14:paraId="2E5F06FD" w14:textId="77777777" w:rsidR="009428ED" w:rsidRDefault="002C5FB3">
      <w:pPr>
        <w:pStyle w:val="ListParagraph"/>
        <w:numPr>
          <w:ilvl w:val="0"/>
          <w:numId w:val="2"/>
        </w:numPr>
        <w:tabs>
          <w:tab w:val="left" w:pos="819"/>
          <w:tab w:val="left" w:pos="820"/>
        </w:tabs>
        <w:rPr>
          <w:sz w:val="20"/>
        </w:rPr>
      </w:pPr>
      <w:r>
        <w:rPr>
          <w:color w:val="231F20"/>
          <w:sz w:val="20"/>
        </w:rPr>
        <w:t>25% of all sums recovered if settlement is negotiated before filing of the</w:t>
      </w:r>
      <w:r>
        <w:rPr>
          <w:color w:val="231F20"/>
          <w:spacing w:val="10"/>
          <w:sz w:val="20"/>
        </w:rPr>
        <w:t xml:space="preserve"> </w:t>
      </w:r>
      <w:r>
        <w:rPr>
          <w:color w:val="231F20"/>
          <w:sz w:val="20"/>
        </w:rPr>
        <w:t>complaint.</w:t>
      </w:r>
    </w:p>
    <w:p w14:paraId="0E9BD55B" w14:textId="77777777" w:rsidR="009428ED" w:rsidRDefault="002C5FB3">
      <w:pPr>
        <w:pStyle w:val="ListParagraph"/>
        <w:numPr>
          <w:ilvl w:val="0"/>
          <w:numId w:val="2"/>
        </w:numPr>
        <w:tabs>
          <w:tab w:val="left" w:pos="819"/>
          <w:tab w:val="left" w:pos="820"/>
        </w:tabs>
        <w:spacing w:before="160" w:line="312" w:lineRule="auto"/>
        <w:ind w:right="744"/>
        <w:rPr>
          <w:sz w:val="20"/>
        </w:rPr>
      </w:pPr>
      <w:r>
        <w:rPr>
          <w:color w:val="231F20"/>
          <w:sz w:val="20"/>
        </w:rPr>
        <w:t>33 1/3% of all sums recovered if settlement is negotiated before commencement of trial or arbitration hearing.</w:t>
      </w:r>
    </w:p>
    <w:p w14:paraId="0B54B571" w14:textId="77777777" w:rsidR="009428ED" w:rsidRDefault="002C5FB3">
      <w:pPr>
        <w:pStyle w:val="ListParagraph"/>
        <w:numPr>
          <w:ilvl w:val="0"/>
          <w:numId w:val="2"/>
        </w:numPr>
        <w:tabs>
          <w:tab w:val="left" w:pos="819"/>
          <w:tab w:val="left" w:pos="820"/>
        </w:tabs>
        <w:spacing w:before="92" w:line="312" w:lineRule="auto"/>
        <w:ind w:right="546"/>
        <w:rPr>
          <w:sz w:val="20"/>
        </w:rPr>
      </w:pPr>
      <w:r>
        <w:rPr>
          <w:color w:val="231F20"/>
          <w:sz w:val="20"/>
        </w:rPr>
        <w:t>40% of all sums recovered during or after trial or arbitrat</w:t>
      </w:r>
      <w:r>
        <w:rPr>
          <w:color w:val="231F20"/>
          <w:sz w:val="20"/>
        </w:rPr>
        <w:t>ion has commenced. “Sums recovered” means [</w:t>
      </w:r>
      <w:r>
        <w:rPr>
          <w:i/>
          <w:color w:val="231F20"/>
          <w:sz w:val="20"/>
        </w:rPr>
        <w:t>insert appropriate</w:t>
      </w:r>
      <w:r>
        <w:rPr>
          <w:i/>
          <w:color w:val="231F20"/>
          <w:spacing w:val="6"/>
          <w:sz w:val="20"/>
        </w:rPr>
        <w:t xml:space="preserve"> </w:t>
      </w:r>
      <w:r>
        <w:rPr>
          <w:i/>
          <w:color w:val="231F20"/>
          <w:sz w:val="20"/>
        </w:rPr>
        <w:t>language</w:t>
      </w:r>
      <w:r>
        <w:rPr>
          <w:color w:val="231F20"/>
          <w:sz w:val="20"/>
        </w:rPr>
        <w:t>].</w:t>
      </w:r>
    </w:p>
    <w:p w14:paraId="4BC15810" w14:textId="77777777" w:rsidR="009428ED" w:rsidRDefault="002C5FB3">
      <w:pPr>
        <w:pStyle w:val="BodyText"/>
        <w:spacing w:before="182" w:line="312" w:lineRule="auto"/>
        <w:ind w:left="460" w:right="330"/>
      </w:pPr>
      <w:r>
        <w:rPr>
          <w:color w:val="231F20"/>
        </w:rPr>
        <w:t>If no recovery on my behalf is made, I am not liable for attorney fees to my attorney but will be responsible only for the actual expenses incurred by my attorney. I have deposited [</w:t>
      </w:r>
      <w:r>
        <w:rPr>
          <w:i/>
          <w:color w:val="231F20"/>
        </w:rPr>
        <w:t>dollar amount</w:t>
      </w:r>
      <w:r>
        <w:rPr>
          <w:color w:val="231F20"/>
        </w:rPr>
        <w:t>] with my attorney which is to   be used toward costs and oth</w:t>
      </w:r>
      <w:r>
        <w:rPr>
          <w:color w:val="231F20"/>
        </w:rPr>
        <w:t>er</w:t>
      </w:r>
      <w:r>
        <w:rPr>
          <w:color w:val="231F20"/>
          <w:spacing w:val="22"/>
        </w:rPr>
        <w:t xml:space="preserve"> </w:t>
      </w:r>
      <w:r>
        <w:rPr>
          <w:color w:val="231F20"/>
        </w:rPr>
        <w:t>expenses.</w:t>
      </w:r>
    </w:p>
    <w:p w14:paraId="535C3780" w14:textId="77777777" w:rsidR="009428ED" w:rsidRDefault="002C5FB3">
      <w:pPr>
        <w:pStyle w:val="BodyText"/>
        <w:spacing w:before="183" w:line="312" w:lineRule="auto"/>
        <w:ind w:left="460" w:right="551"/>
      </w:pPr>
      <w:r>
        <w:rPr>
          <w:color w:val="231F20"/>
        </w:rPr>
        <w:t>No fee will be charged for assistance to me in obtaining recovery of benefits under my insurance policy for Medical Payments Coverage (</w:t>
      </w:r>
      <w:proofErr w:type="spellStart"/>
      <w:r>
        <w:rPr>
          <w:color w:val="231F20"/>
        </w:rPr>
        <w:t>MedPay</w:t>
      </w:r>
      <w:proofErr w:type="spellEnd"/>
      <w:r>
        <w:rPr>
          <w:color w:val="231F20"/>
        </w:rPr>
        <w:t xml:space="preserve">), unless </w:t>
      </w:r>
      <w:proofErr w:type="spellStart"/>
      <w:r>
        <w:rPr>
          <w:color w:val="231F20"/>
        </w:rPr>
        <w:t>MedPay</w:t>
      </w:r>
      <w:proofErr w:type="spellEnd"/>
      <w:r>
        <w:rPr>
          <w:color w:val="231F20"/>
        </w:rPr>
        <w:t xml:space="preserve"> benefits are denied by my insurance company. My attorney may charge the percentage fe</w:t>
      </w:r>
      <w:r>
        <w:rPr>
          <w:color w:val="231F20"/>
        </w:rPr>
        <w:t xml:space="preserve">e based on the above schedule on any </w:t>
      </w:r>
      <w:proofErr w:type="spellStart"/>
      <w:r>
        <w:rPr>
          <w:color w:val="231F20"/>
        </w:rPr>
        <w:t>MedPay</w:t>
      </w:r>
      <w:proofErr w:type="spellEnd"/>
      <w:r>
        <w:rPr>
          <w:color w:val="231F20"/>
        </w:rPr>
        <w:t xml:space="preserve"> benefits collected after a denial by my insurance company. Also, if my insurance company agrees, my attorney may collect a percentage of the subrogated proceeds paid by the party at fault to my insurance company.</w:t>
      </w:r>
    </w:p>
    <w:p w14:paraId="13CA139A" w14:textId="77777777" w:rsidR="009428ED" w:rsidRDefault="002C5FB3">
      <w:pPr>
        <w:pStyle w:val="BodyText"/>
        <w:spacing w:before="185" w:line="312" w:lineRule="auto"/>
        <w:ind w:left="460" w:right="551"/>
      </w:pPr>
      <w:r>
        <w:rPr>
          <w:color w:val="231F20"/>
        </w:rPr>
        <w:t>My attorney may assign all or any portion of the work to be performed to an associate or to other attorneys in the firm and may use paralegals or others working under my attorney’s</w:t>
      </w:r>
      <w:r>
        <w:rPr>
          <w:color w:val="231F20"/>
          <w:spacing w:val="52"/>
        </w:rPr>
        <w:t xml:space="preserve"> </w:t>
      </w:r>
      <w:r>
        <w:rPr>
          <w:color w:val="231F20"/>
          <w:spacing w:val="2"/>
        </w:rPr>
        <w:t>supervision.</w:t>
      </w:r>
    </w:p>
    <w:p w14:paraId="4A5EB637" w14:textId="77777777" w:rsidR="009428ED" w:rsidRDefault="009428ED">
      <w:pPr>
        <w:pStyle w:val="BodyText"/>
      </w:pPr>
    </w:p>
    <w:p w14:paraId="2E812975" w14:textId="77777777" w:rsidR="009428ED" w:rsidRDefault="009428ED">
      <w:pPr>
        <w:pStyle w:val="BodyText"/>
      </w:pPr>
    </w:p>
    <w:p w14:paraId="2C20404D" w14:textId="77777777" w:rsidR="009428ED" w:rsidRDefault="009428ED">
      <w:pPr>
        <w:pStyle w:val="BodyText"/>
      </w:pPr>
    </w:p>
    <w:p w14:paraId="6C4F98CB" w14:textId="77777777" w:rsidR="009428ED" w:rsidRDefault="009428ED">
      <w:pPr>
        <w:pStyle w:val="BodyText"/>
      </w:pPr>
    </w:p>
    <w:p w14:paraId="44A5A73F" w14:textId="77777777" w:rsidR="009428ED" w:rsidRDefault="009428ED">
      <w:pPr>
        <w:pStyle w:val="BodyText"/>
      </w:pPr>
    </w:p>
    <w:p w14:paraId="220DED56" w14:textId="77777777" w:rsidR="009428ED" w:rsidRDefault="009428ED">
      <w:pPr>
        <w:pStyle w:val="BodyText"/>
        <w:spacing w:before="6"/>
      </w:pPr>
    </w:p>
    <w:p w14:paraId="1A2C7A29" w14:textId="77777777" w:rsidR="009428ED" w:rsidRDefault="009428ED">
      <w:pPr>
        <w:jc w:val="center"/>
        <w:rPr>
          <w:sz w:val="18"/>
        </w:rPr>
        <w:sectPr w:rsidR="009428ED" w:rsidSect="00156908">
          <w:footerReference w:type="even" r:id="rId7"/>
          <w:footerReference w:type="default" r:id="rId8"/>
          <w:type w:val="continuous"/>
          <w:pgSz w:w="12240" w:h="15840"/>
          <w:pgMar w:top="1360" w:right="960" w:bottom="280" w:left="620" w:header="720" w:footer="432" w:gutter="0"/>
          <w:cols w:space="720"/>
          <w:docGrid w:linePitch="299"/>
        </w:sectPr>
      </w:pPr>
    </w:p>
    <w:p w14:paraId="37574186" w14:textId="77777777" w:rsidR="009428ED" w:rsidRDefault="00156908">
      <w:pPr>
        <w:pStyle w:val="Heading1"/>
        <w:spacing w:before="78" w:line="312" w:lineRule="auto"/>
        <w:ind w:left="460" w:right="150"/>
      </w:pPr>
      <w:r>
        <w:rPr>
          <w:noProof/>
        </w:rPr>
        <w:lastRenderedPageBreak/>
        <mc:AlternateContent>
          <mc:Choice Requires="wps">
            <w:drawing>
              <wp:anchor distT="0" distB="0" distL="114300" distR="114300" simplePos="0" relativeHeight="15731200" behindDoc="0" locked="0" layoutInCell="1" allowOverlap="1" wp14:anchorId="49277625" wp14:editId="09EC39FE">
                <wp:simplePos x="0" y="0"/>
                <wp:positionH relativeFrom="page">
                  <wp:posOffset>457200</wp:posOffset>
                </wp:positionH>
                <wp:positionV relativeFrom="page">
                  <wp:posOffset>9490075</wp:posOffset>
                </wp:positionV>
                <wp:extent cx="6858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1C1B" id="Line 5"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7.25pt" to="8in,7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" strokecolor="#58595b" strokeweight=".5pt">
                <o:lock v:ext="edit" shapetype="f"/>
                <w10:wrap anchorx="page" anchory="page"/>
              </v:line>
            </w:pict>
          </mc:Fallback>
        </mc:AlternateContent>
      </w:r>
      <w:r w:rsidR="002C5FB3">
        <w:rPr>
          <w:color w:val="231F20"/>
        </w:rPr>
        <w:t>In the event of my attorney’s death, disability, impairment, or incapacity, I agree that another attorney appointed by my attorney can protect my rights and help close my attorney’s practice.</w:t>
      </w:r>
    </w:p>
    <w:p w14:paraId="29798839" w14:textId="77777777" w:rsidR="009428ED" w:rsidRDefault="002C5FB3">
      <w:pPr>
        <w:pStyle w:val="BodyText"/>
        <w:spacing w:before="182" w:line="312" w:lineRule="auto"/>
        <w:ind w:left="460" w:right="330"/>
      </w:pPr>
      <w:r>
        <w:rPr>
          <w:color w:val="231F20"/>
        </w:rPr>
        <w:t>My attorney agrees to send me copies of all documents filed in m</w:t>
      </w:r>
      <w:r>
        <w:rPr>
          <w:color w:val="231F20"/>
        </w:rPr>
        <w:t>y case, all correspondence, and any and all other printed materials for my personal file. My attorney will also keep a copy of all information for [</w:t>
      </w:r>
      <w:r>
        <w:rPr>
          <w:i/>
          <w:color w:val="231F20"/>
        </w:rPr>
        <w:t>his/her</w:t>
      </w:r>
      <w:r>
        <w:rPr>
          <w:color w:val="231F20"/>
        </w:rPr>
        <w:t>] file. When my attorney has completed all the legal work necessary for my case, my attorney will clo</w:t>
      </w:r>
      <w:r>
        <w:rPr>
          <w:color w:val="231F20"/>
        </w:rPr>
        <w:t>se [</w:t>
      </w:r>
      <w:r>
        <w:rPr>
          <w:i/>
          <w:color w:val="231F20"/>
        </w:rPr>
        <w:t>his/her</w:t>
      </w:r>
      <w:r>
        <w:rPr>
          <w:color w:val="231F20"/>
        </w:rPr>
        <w:t>] file and return all my original documents to me. My attorney will then store [</w:t>
      </w:r>
      <w:r>
        <w:rPr>
          <w:i/>
          <w:color w:val="231F20"/>
        </w:rPr>
        <w:t>his/her</w:t>
      </w:r>
      <w:r>
        <w:rPr>
          <w:color w:val="231F20"/>
        </w:rPr>
        <w:t>] file for six</w:t>
      </w:r>
    </w:p>
    <w:p w14:paraId="366BC4AE" w14:textId="77777777" w:rsidR="009428ED" w:rsidRDefault="002C5FB3">
      <w:pPr>
        <w:pStyle w:val="BodyText"/>
        <w:spacing w:before="184" w:line="312" w:lineRule="auto"/>
        <w:ind w:left="460" w:right="551"/>
      </w:pPr>
      <w:r>
        <w:rPr>
          <w:color w:val="231F20"/>
        </w:rPr>
        <w:t>(6) years after my case is closed. After that time, my attorney will destroy [</w:t>
      </w:r>
      <w:r>
        <w:rPr>
          <w:i/>
          <w:color w:val="231F20"/>
        </w:rPr>
        <w:t>his/her</w:t>
      </w:r>
      <w:r>
        <w:rPr>
          <w:color w:val="231F20"/>
        </w:rPr>
        <w:t>] file. (Note that some files may need to be kept for 10 y</w:t>
      </w:r>
      <w:r>
        <w:rPr>
          <w:color w:val="231F20"/>
        </w:rPr>
        <w:t>ears due to statutes of</w:t>
      </w:r>
      <w:r>
        <w:rPr>
          <w:color w:val="231F20"/>
          <w:spacing w:val="51"/>
        </w:rPr>
        <w:t xml:space="preserve"> </w:t>
      </w:r>
      <w:r>
        <w:rPr>
          <w:color w:val="231F20"/>
        </w:rPr>
        <w:t>limitation.)</w:t>
      </w:r>
    </w:p>
    <w:p w14:paraId="5F65161C" w14:textId="77777777" w:rsidR="009428ED" w:rsidRDefault="002C5FB3">
      <w:pPr>
        <w:pStyle w:val="BodyText"/>
        <w:spacing w:before="182" w:line="312" w:lineRule="auto"/>
        <w:ind w:left="460" w:right="551"/>
      </w:pPr>
      <w:r>
        <w:rPr>
          <w:color w:val="231F20"/>
        </w:rPr>
        <w:t>My attorney agrees to provide conscientious, competent, and diligent services, and I agree to cooperate with my attorney and others working on my case by keeping appointments, appearing for depositions, producing docume</w:t>
      </w:r>
      <w:r>
        <w:rPr>
          <w:color w:val="231F20"/>
        </w:rPr>
        <w:t>nts, attending special court appearances, and making payments as agreed.</w:t>
      </w:r>
    </w:p>
    <w:p w14:paraId="440E1447" w14:textId="77777777" w:rsidR="009428ED" w:rsidRDefault="002C5FB3">
      <w:pPr>
        <w:pStyle w:val="BodyText"/>
        <w:spacing w:before="183"/>
        <w:ind w:left="460"/>
      </w:pPr>
      <w:r>
        <w:rPr>
          <w:color w:val="231F20"/>
        </w:rPr>
        <w:t>This agreement does not cover attorney’s fees in the event of an appeal or retrial.</w:t>
      </w:r>
    </w:p>
    <w:p w14:paraId="6B2CB50B" w14:textId="77777777" w:rsidR="009428ED" w:rsidRDefault="009428ED">
      <w:pPr>
        <w:pStyle w:val="BodyText"/>
        <w:spacing w:before="8"/>
        <w:rPr>
          <w:sz w:val="21"/>
        </w:rPr>
      </w:pPr>
    </w:p>
    <w:p w14:paraId="2D2A4B40" w14:textId="77777777" w:rsidR="009428ED" w:rsidRDefault="002C5FB3">
      <w:pPr>
        <w:pStyle w:val="BodyText"/>
        <w:spacing w:before="1"/>
        <w:ind w:left="460"/>
      </w:pPr>
      <w:r>
        <w:rPr>
          <w:color w:val="231F20"/>
        </w:rPr>
        <w:t>I AM ENTITLED TO RESCIND THIS AGREEMENT WITHIN 24 HOURS AFTER SIGNING, UPON WRITTEN</w:t>
      </w:r>
    </w:p>
    <w:p w14:paraId="4A95B196" w14:textId="77777777" w:rsidR="009428ED" w:rsidRDefault="002C5FB3">
      <w:pPr>
        <w:pStyle w:val="BodyText"/>
        <w:spacing w:before="70"/>
        <w:ind w:left="460"/>
      </w:pPr>
      <w:r>
        <w:rPr>
          <w:color w:val="231F20"/>
        </w:rPr>
        <w:t>NOTICE TO MY A</w:t>
      </w:r>
      <w:r>
        <w:rPr>
          <w:color w:val="231F20"/>
        </w:rPr>
        <w:t>TTORNEY. (Please read the explanation on the following page before signing.)</w:t>
      </w:r>
    </w:p>
    <w:p w14:paraId="6BCAB170" w14:textId="77777777" w:rsidR="009428ED" w:rsidRDefault="009428ED">
      <w:pPr>
        <w:pStyle w:val="BodyText"/>
        <w:rPr>
          <w:sz w:val="22"/>
        </w:rPr>
      </w:pPr>
    </w:p>
    <w:p w14:paraId="5A060FBF" w14:textId="77777777" w:rsidR="009428ED" w:rsidRDefault="009428ED">
      <w:pPr>
        <w:pStyle w:val="BodyText"/>
        <w:rPr>
          <w:sz w:val="22"/>
        </w:rPr>
      </w:pPr>
    </w:p>
    <w:p w14:paraId="3596E82E" w14:textId="77777777" w:rsidR="009428ED" w:rsidRDefault="009428ED">
      <w:pPr>
        <w:pStyle w:val="BodyText"/>
        <w:spacing w:before="5"/>
        <w:rPr>
          <w:sz w:val="19"/>
        </w:rPr>
      </w:pPr>
    </w:p>
    <w:p w14:paraId="795605B9" w14:textId="77777777" w:rsidR="009428ED" w:rsidRDefault="002C5FB3">
      <w:pPr>
        <w:pStyle w:val="BodyText"/>
        <w:tabs>
          <w:tab w:val="left" w:pos="7398"/>
          <w:tab w:val="left" w:pos="8758"/>
        </w:tabs>
        <w:ind w:left="460"/>
      </w:pPr>
      <w:r>
        <w:rPr>
          <w:color w:val="231F20"/>
        </w:rPr>
        <w:t>SIGNED by</w:t>
      </w:r>
      <w:r>
        <w:rPr>
          <w:color w:val="231F20"/>
          <w:spacing w:val="12"/>
        </w:rPr>
        <w:t xml:space="preserve"> </w:t>
      </w:r>
      <w:r>
        <w:rPr>
          <w:color w:val="231F20"/>
        </w:rPr>
        <w:t>me</w:t>
      </w:r>
      <w:r>
        <w:rPr>
          <w:color w:val="231F20"/>
          <w:spacing w:val="7"/>
        </w:rPr>
        <w:t xml:space="preserve"> </w:t>
      </w:r>
      <w:r>
        <w:rPr>
          <w:color w:val="231F20"/>
        </w:rPr>
        <w:t>on</w:t>
      </w:r>
      <w:r>
        <w:rPr>
          <w:color w:val="231F20"/>
          <w:u w:val="single" w:color="221E1F"/>
        </w:rPr>
        <w:t xml:space="preserve"> </w:t>
      </w:r>
      <w:r>
        <w:rPr>
          <w:color w:val="231F20"/>
          <w:u w:val="single" w:color="221E1F"/>
        </w:rPr>
        <w:tab/>
      </w:r>
      <w:r>
        <w:rPr>
          <w:color w:val="231F20"/>
        </w:rPr>
        <w:t>,</w:t>
      </w:r>
      <w:r>
        <w:rPr>
          <w:color w:val="231F20"/>
          <w:spacing w:val="4"/>
        </w:rPr>
        <w:t xml:space="preserve"> </w:t>
      </w:r>
      <w:r>
        <w:rPr>
          <w:color w:val="231F20"/>
        </w:rPr>
        <w:t>20</w:t>
      </w:r>
      <w:r>
        <w:rPr>
          <w:color w:val="231F20"/>
          <w:u w:val="single" w:color="221E1F"/>
        </w:rPr>
        <w:t xml:space="preserve"> </w:t>
      </w:r>
      <w:r>
        <w:rPr>
          <w:color w:val="231F20"/>
          <w:u w:val="single" w:color="221E1F"/>
        </w:rPr>
        <w:tab/>
      </w:r>
      <w:r>
        <w:rPr>
          <w:color w:val="231F20"/>
        </w:rPr>
        <w:t>.</w:t>
      </w:r>
    </w:p>
    <w:p w14:paraId="74268250" w14:textId="77777777" w:rsidR="009428ED" w:rsidRDefault="009428ED">
      <w:pPr>
        <w:pStyle w:val="BodyText"/>
        <w:rPr>
          <w:sz w:val="22"/>
        </w:rPr>
      </w:pPr>
    </w:p>
    <w:p w14:paraId="04623DDD" w14:textId="77777777" w:rsidR="009428ED" w:rsidRDefault="009428ED">
      <w:pPr>
        <w:pStyle w:val="BodyText"/>
        <w:rPr>
          <w:sz w:val="22"/>
        </w:rPr>
      </w:pPr>
    </w:p>
    <w:p w14:paraId="47EBF212" w14:textId="77777777" w:rsidR="009428ED" w:rsidRDefault="009428ED">
      <w:pPr>
        <w:pStyle w:val="BodyText"/>
        <w:spacing w:before="6"/>
        <w:rPr>
          <w:sz w:val="19"/>
        </w:rPr>
      </w:pPr>
    </w:p>
    <w:p w14:paraId="41B26B84" w14:textId="77777777" w:rsidR="009428ED" w:rsidRDefault="002C5FB3">
      <w:pPr>
        <w:pStyle w:val="BodyText"/>
        <w:ind w:left="460"/>
      </w:pPr>
      <w:r>
        <w:rPr>
          <w:color w:val="231F20"/>
        </w:rPr>
        <w:t>APPROVED:</w:t>
      </w:r>
    </w:p>
    <w:p w14:paraId="74D36BA9" w14:textId="77777777" w:rsidR="009428ED" w:rsidRDefault="009428ED">
      <w:pPr>
        <w:pStyle w:val="BodyText"/>
      </w:pPr>
    </w:p>
    <w:p w14:paraId="6DD621E3" w14:textId="77777777" w:rsidR="009428ED" w:rsidRDefault="009428ED">
      <w:pPr>
        <w:pStyle w:val="BodyText"/>
      </w:pPr>
    </w:p>
    <w:p w14:paraId="4ADEE618" w14:textId="77777777" w:rsidR="009428ED" w:rsidRDefault="009428ED">
      <w:pPr>
        <w:pStyle w:val="BodyText"/>
      </w:pPr>
    </w:p>
    <w:p w14:paraId="642DFE75" w14:textId="77777777" w:rsidR="009428ED" w:rsidRDefault="00156908">
      <w:pPr>
        <w:pStyle w:val="BodyText"/>
        <w:spacing w:before="8"/>
        <w:rPr>
          <w:sz w:val="18"/>
        </w:rPr>
      </w:pPr>
      <w:r>
        <w:rPr>
          <w:noProof/>
        </w:rPr>
        <mc:AlternateContent>
          <mc:Choice Requires="wps">
            <w:drawing>
              <wp:anchor distT="0" distB="0" distL="0" distR="0" simplePos="0" relativeHeight="487588864" behindDoc="1" locked="0" layoutInCell="1" allowOverlap="1" wp14:anchorId="467982DD" wp14:editId="3E9E3DF7">
                <wp:simplePos x="0" y="0"/>
                <wp:positionH relativeFrom="page">
                  <wp:posOffset>685800</wp:posOffset>
                </wp:positionH>
                <wp:positionV relativeFrom="paragraph">
                  <wp:posOffset>165735</wp:posOffset>
                </wp:positionV>
                <wp:extent cx="30365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6570" cy="1270"/>
                        </a:xfrm>
                        <a:custGeom>
                          <a:avLst/>
                          <a:gdLst>
                            <a:gd name="T0" fmla="+- 0 1080 1080"/>
                            <a:gd name="T1" fmla="*/ T0 w 4782"/>
                            <a:gd name="T2" fmla="+- 0 5862 1080"/>
                            <a:gd name="T3" fmla="*/ T2 w 4782"/>
                          </a:gdLst>
                          <a:ahLst/>
                          <a:cxnLst>
                            <a:cxn ang="0">
                              <a:pos x="T1" y="0"/>
                            </a:cxn>
                            <a:cxn ang="0">
                              <a:pos x="T3" y="0"/>
                            </a:cxn>
                          </a:cxnLst>
                          <a:rect l="0" t="0" r="r" b="b"/>
                          <a:pathLst>
                            <a:path w="4782">
                              <a:moveTo>
                                <a:pt x="0" y="0"/>
                              </a:moveTo>
                              <a:lnTo>
                                <a:pt x="4782"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8E7A" id="Freeform 4" o:spid="_x0000_s1026" style="position:absolute;margin-left:54pt;margin-top:13.05pt;width:239.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" path="m,l4782,e" filled="f" strokecolor="#221e1f" strokeweight=".63pt">
                <v:path arrowok="t" o:connecttype="custom" o:connectlocs="0,0;303657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7BBF2DD" wp14:editId="6060E2B9">
                <wp:simplePos x="0" y="0"/>
                <wp:positionH relativeFrom="page">
                  <wp:posOffset>3935095</wp:posOffset>
                </wp:positionH>
                <wp:positionV relativeFrom="paragraph">
                  <wp:posOffset>165735</wp:posOffset>
                </wp:positionV>
                <wp:extent cx="26835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3510" cy="1270"/>
                        </a:xfrm>
                        <a:custGeom>
                          <a:avLst/>
                          <a:gdLst>
                            <a:gd name="T0" fmla="+- 0 6197 6197"/>
                            <a:gd name="T1" fmla="*/ T0 w 4226"/>
                            <a:gd name="T2" fmla="+- 0 10422 6197"/>
                            <a:gd name="T3" fmla="*/ T2 w 4226"/>
                          </a:gdLst>
                          <a:ahLst/>
                          <a:cxnLst>
                            <a:cxn ang="0">
                              <a:pos x="T1" y="0"/>
                            </a:cxn>
                            <a:cxn ang="0">
                              <a:pos x="T3" y="0"/>
                            </a:cxn>
                          </a:cxnLst>
                          <a:rect l="0" t="0" r="r" b="b"/>
                          <a:pathLst>
                            <a:path w="4226">
                              <a:moveTo>
                                <a:pt x="0" y="0"/>
                              </a:moveTo>
                              <a:lnTo>
                                <a:pt x="4225"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7D6C8" id="Freeform 3" o:spid="_x0000_s1026" style="position:absolute;margin-left:309.85pt;margin-top:13.05pt;width:211.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" path="m,l4225,e" filled="f" strokecolor="#221e1f" strokeweight=".63pt">
                <v:path arrowok="t" o:connecttype="custom" o:connectlocs="0,0;2682875,0" o:connectangles="0,0"/>
                <w10:wrap type="topAndBottom" anchorx="page"/>
              </v:shape>
            </w:pict>
          </mc:Fallback>
        </mc:AlternateContent>
      </w:r>
    </w:p>
    <w:p w14:paraId="5387C33E" w14:textId="77777777" w:rsidR="009428ED" w:rsidRDefault="002C5FB3">
      <w:pPr>
        <w:tabs>
          <w:tab w:val="left" w:pos="5519"/>
        </w:tabs>
        <w:spacing w:before="43"/>
        <w:ind w:left="460"/>
        <w:rPr>
          <w:i/>
          <w:sz w:val="20"/>
        </w:rPr>
      </w:pPr>
      <w:r>
        <w:rPr>
          <w:i/>
          <w:color w:val="231F20"/>
          <w:sz w:val="20"/>
        </w:rPr>
        <w:t>[Attorney</w:t>
      </w:r>
      <w:r>
        <w:rPr>
          <w:i/>
          <w:color w:val="231F20"/>
          <w:spacing w:val="-2"/>
          <w:sz w:val="20"/>
        </w:rPr>
        <w:t xml:space="preserve"> </w:t>
      </w:r>
      <w:r>
        <w:rPr>
          <w:i/>
          <w:color w:val="231F20"/>
          <w:sz w:val="20"/>
        </w:rPr>
        <w:t>Name]</w:t>
      </w:r>
      <w:r>
        <w:rPr>
          <w:i/>
          <w:color w:val="231F20"/>
          <w:sz w:val="20"/>
        </w:rPr>
        <w:tab/>
        <w:t>[Client Name]</w:t>
      </w:r>
    </w:p>
    <w:p w14:paraId="1A59FB37" w14:textId="77777777" w:rsidR="009428ED" w:rsidRDefault="009428ED">
      <w:pPr>
        <w:pStyle w:val="BodyText"/>
        <w:rPr>
          <w:i/>
          <w:sz w:val="22"/>
        </w:rPr>
      </w:pPr>
    </w:p>
    <w:p w14:paraId="090730B8" w14:textId="77777777" w:rsidR="009428ED" w:rsidRDefault="009428ED">
      <w:pPr>
        <w:pStyle w:val="BodyText"/>
        <w:rPr>
          <w:i/>
          <w:sz w:val="22"/>
        </w:rPr>
      </w:pPr>
    </w:p>
    <w:p w14:paraId="73E4BE1C" w14:textId="77777777" w:rsidR="009428ED" w:rsidRDefault="009428ED">
      <w:pPr>
        <w:pStyle w:val="BodyText"/>
        <w:spacing w:before="5"/>
        <w:rPr>
          <w:i/>
          <w:sz w:val="19"/>
        </w:rPr>
      </w:pPr>
    </w:p>
    <w:p w14:paraId="295E2C03" w14:textId="77777777" w:rsidR="009428ED" w:rsidRDefault="002C5FB3">
      <w:pPr>
        <w:pStyle w:val="BodyText"/>
        <w:ind w:left="460"/>
      </w:pPr>
      <w:r>
        <w:rPr>
          <w:color w:val="231F20"/>
        </w:rPr>
        <w:t>Enclosure</w:t>
      </w:r>
    </w:p>
    <w:p w14:paraId="1CCB420A" w14:textId="77777777" w:rsidR="009428ED" w:rsidRDefault="009428ED">
      <w:pPr>
        <w:pStyle w:val="BodyText"/>
      </w:pPr>
    </w:p>
    <w:p w14:paraId="3CB13008" w14:textId="77777777" w:rsidR="009428ED" w:rsidRDefault="009428ED">
      <w:pPr>
        <w:pStyle w:val="BodyText"/>
      </w:pPr>
    </w:p>
    <w:p w14:paraId="748C77CC" w14:textId="77777777" w:rsidR="009428ED" w:rsidRDefault="009428ED">
      <w:pPr>
        <w:pStyle w:val="BodyText"/>
      </w:pPr>
    </w:p>
    <w:p w14:paraId="4BDCC598" w14:textId="77777777" w:rsidR="009428ED" w:rsidRDefault="009428ED">
      <w:pPr>
        <w:pStyle w:val="BodyText"/>
      </w:pPr>
    </w:p>
    <w:p w14:paraId="6F95350D" w14:textId="77777777" w:rsidR="009428ED" w:rsidRDefault="009428ED">
      <w:pPr>
        <w:pStyle w:val="BodyText"/>
      </w:pPr>
    </w:p>
    <w:p w14:paraId="4A2135F3" w14:textId="77777777" w:rsidR="009428ED" w:rsidRDefault="009428ED">
      <w:pPr>
        <w:pStyle w:val="BodyText"/>
      </w:pPr>
    </w:p>
    <w:p w14:paraId="771F796D" w14:textId="77777777" w:rsidR="009428ED" w:rsidRDefault="009428ED">
      <w:pPr>
        <w:pStyle w:val="BodyText"/>
      </w:pPr>
    </w:p>
    <w:p w14:paraId="0D8235C0" w14:textId="77777777" w:rsidR="009428ED" w:rsidRDefault="009428ED">
      <w:pPr>
        <w:pStyle w:val="BodyText"/>
      </w:pPr>
    </w:p>
    <w:p w14:paraId="5754B0A2" w14:textId="77777777" w:rsidR="009428ED" w:rsidRDefault="009428ED">
      <w:pPr>
        <w:pStyle w:val="BodyText"/>
      </w:pPr>
    </w:p>
    <w:p w14:paraId="6709254B" w14:textId="310B62CE" w:rsidR="009428ED" w:rsidRDefault="009428ED">
      <w:pPr>
        <w:pStyle w:val="BodyText"/>
        <w:spacing w:before="4"/>
        <w:rPr>
          <w:sz w:val="26"/>
        </w:rPr>
      </w:pPr>
    </w:p>
    <w:p w14:paraId="64E8A468" w14:textId="77777777" w:rsidR="009428ED" w:rsidRDefault="009428ED">
      <w:pPr>
        <w:pStyle w:val="BodyText"/>
      </w:pPr>
    </w:p>
    <w:p w14:paraId="4BF814C7" w14:textId="77777777" w:rsidR="009428ED" w:rsidRDefault="009428ED">
      <w:pPr>
        <w:pStyle w:val="BodyText"/>
        <w:spacing w:before="4"/>
        <w:rPr>
          <w:sz w:val="18"/>
        </w:rPr>
      </w:pPr>
    </w:p>
    <w:p w14:paraId="0741FED2" w14:textId="1CDA39E0" w:rsidR="009428ED" w:rsidRDefault="009428ED" w:rsidP="00156908">
      <w:pPr>
        <w:tabs>
          <w:tab w:val="left" w:pos="677"/>
        </w:tabs>
        <w:spacing w:before="1"/>
        <w:rPr>
          <w:sz w:val="18"/>
        </w:rPr>
      </w:pPr>
    </w:p>
    <w:sectPr w:rsidR="009428ED" w:rsidSect="00156908">
      <w:pgSz w:w="12240" w:h="15840"/>
      <w:pgMar w:top="960" w:right="960" w:bottom="280" w:left="6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3B60" w14:textId="77777777" w:rsidR="002C5FB3" w:rsidRDefault="002C5FB3" w:rsidP="00156908">
      <w:r>
        <w:separator/>
      </w:r>
    </w:p>
  </w:endnote>
  <w:endnote w:type="continuationSeparator" w:id="0">
    <w:p w14:paraId="386C6237" w14:textId="77777777" w:rsidR="002C5FB3" w:rsidRDefault="002C5FB3" w:rsidP="001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9486354"/>
      <w:docPartObj>
        <w:docPartGallery w:val="Page Numbers (Bottom of Page)"/>
        <w:docPartUnique/>
      </w:docPartObj>
    </w:sdtPr>
    <w:sdtContent>
      <w:p w14:paraId="7130A89A" w14:textId="74143E8D" w:rsidR="00156908" w:rsidRDefault="00156908" w:rsidP="00685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27F0C" w14:textId="77777777" w:rsidR="00156908" w:rsidRDefault="001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940602809"/>
      <w:docPartObj>
        <w:docPartGallery w:val="Page Numbers (Bottom of Page)"/>
        <w:docPartUnique/>
      </w:docPartObj>
    </w:sdtPr>
    <w:sdtContent>
      <w:p w14:paraId="3C380085" w14:textId="0F2946C2" w:rsidR="00156908" w:rsidRPr="00156908" w:rsidRDefault="00156908" w:rsidP="0068522D">
        <w:pPr>
          <w:pStyle w:val="Footer"/>
          <w:framePr w:wrap="none" w:vAnchor="text" w:hAnchor="margin" w:xAlign="center" w:y="1"/>
          <w:rPr>
            <w:rStyle w:val="PageNumber"/>
            <w:sz w:val="18"/>
            <w:szCs w:val="18"/>
          </w:rPr>
        </w:pPr>
        <w:r w:rsidRPr="00156908">
          <w:rPr>
            <w:rStyle w:val="PageNumber"/>
            <w:sz w:val="18"/>
            <w:szCs w:val="18"/>
          </w:rPr>
          <w:fldChar w:fldCharType="begin"/>
        </w:r>
        <w:r w:rsidRPr="00156908">
          <w:rPr>
            <w:rStyle w:val="PageNumber"/>
            <w:sz w:val="18"/>
            <w:szCs w:val="18"/>
          </w:rPr>
          <w:instrText xml:space="preserve"> PAGE </w:instrText>
        </w:r>
        <w:r w:rsidRPr="00156908">
          <w:rPr>
            <w:rStyle w:val="PageNumber"/>
            <w:sz w:val="18"/>
            <w:szCs w:val="18"/>
          </w:rPr>
          <w:fldChar w:fldCharType="separate"/>
        </w:r>
        <w:r w:rsidRPr="00156908">
          <w:rPr>
            <w:rStyle w:val="PageNumber"/>
            <w:noProof/>
            <w:sz w:val="18"/>
            <w:szCs w:val="18"/>
          </w:rPr>
          <w:t>1</w:t>
        </w:r>
        <w:r w:rsidRPr="00156908">
          <w:rPr>
            <w:rStyle w:val="PageNumber"/>
            <w:sz w:val="18"/>
            <w:szCs w:val="18"/>
          </w:rPr>
          <w:fldChar w:fldCharType="end"/>
        </w:r>
      </w:p>
    </w:sdtContent>
  </w:sdt>
  <w:p w14:paraId="5C802C80" w14:textId="77777777" w:rsidR="00156908" w:rsidRDefault="001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B9CF" w14:textId="77777777" w:rsidR="002C5FB3" w:rsidRDefault="002C5FB3" w:rsidP="00156908">
      <w:r>
        <w:separator/>
      </w:r>
    </w:p>
  </w:footnote>
  <w:footnote w:type="continuationSeparator" w:id="0">
    <w:p w14:paraId="2B8A0C75" w14:textId="77777777" w:rsidR="002C5FB3" w:rsidRDefault="002C5FB3" w:rsidP="0015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D4998"/>
    <w:multiLevelType w:val="hybridMultilevel"/>
    <w:tmpl w:val="0CA475D0"/>
    <w:lvl w:ilvl="0" w:tplc="127EBEDE">
      <w:numFmt w:val="bullet"/>
      <w:lvlText w:val="•"/>
      <w:lvlJc w:val="left"/>
      <w:pPr>
        <w:ind w:left="805" w:hanging="360"/>
      </w:pPr>
      <w:rPr>
        <w:rFonts w:ascii="Arial" w:eastAsia="Arial" w:hAnsi="Arial" w:cs="Arial" w:hint="default"/>
        <w:color w:val="231F20"/>
        <w:w w:val="100"/>
        <w:sz w:val="20"/>
        <w:szCs w:val="20"/>
        <w:lang w:val="en-US" w:eastAsia="en-US" w:bidi="ar-SA"/>
      </w:rPr>
    </w:lvl>
    <w:lvl w:ilvl="1" w:tplc="C71E4BA8">
      <w:numFmt w:val="bullet"/>
      <w:lvlText w:val="•"/>
      <w:lvlJc w:val="left"/>
      <w:pPr>
        <w:ind w:left="1727" w:hanging="360"/>
      </w:pPr>
      <w:rPr>
        <w:rFonts w:hint="default"/>
        <w:lang w:val="en-US" w:eastAsia="en-US" w:bidi="ar-SA"/>
      </w:rPr>
    </w:lvl>
    <w:lvl w:ilvl="2" w:tplc="F822B448">
      <w:numFmt w:val="bullet"/>
      <w:lvlText w:val="•"/>
      <w:lvlJc w:val="left"/>
      <w:pPr>
        <w:ind w:left="2654" w:hanging="360"/>
      </w:pPr>
      <w:rPr>
        <w:rFonts w:hint="default"/>
        <w:lang w:val="en-US" w:eastAsia="en-US" w:bidi="ar-SA"/>
      </w:rPr>
    </w:lvl>
    <w:lvl w:ilvl="3" w:tplc="B91267AE">
      <w:numFmt w:val="bullet"/>
      <w:lvlText w:val="•"/>
      <w:lvlJc w:val="left"/>
      <w:pPr>
        <w:ind w:left="3581" w:hanging="360"/>
      </w:pPr>
      <w:rPr>
        <w:rFonts w:hint="default"/>
        <w:lang w:val="en-US" w:eastAsia="en-US" w:bidi="ar-SA"/>
      </w:rPr>
    </w:lvl>
    <w:lvl w:ilvl="4" w:tplc="0442C260">
      <w:numFmt w:val="bullet"/>
      <w:lvlText w:val="•"/>
      <w:lvlJc w:val="left"/>
      <w:pPr>
        <w:ind w:left="4508" w:hanging="360"/>
      </w:pPr>
      <w:rPr>
        <w:rFonts w:hint="default"/>
        <w:lang w:val="en-US" w:eastAsia="en-US" w:bidi="ar-SA"/>
      </w:rPr>
    </w:lvl>
    <w:lvl w:ilvl="5" w:tplc="8BE675EA">
      <w:numFmt w:val="bullet"/>
      <w:lvlText w:val="•"/>
      <w:lvlJc w:val="left"/>
      <w:pPr>
        <w:ind w:left="5435" w:hanging="360"/>
      </w:pPr>
      <w:rPr>
        <w:rFonts w:hint="default"/>
        <w:lang w:val="en-US" w:eastAsia="en-US" w:bidi="ar-SA"/>
      </w:rPr>
    </w:lvl>
    <w:lvl w:ilvl="6" w:tplc="1C704266">
      <w:numFmt w:val="bullet"/>
      <w:lvlText w:val="•"/>
      <w:lvlJc w:val="left"/>
      <w:pPr>
        <w:ind w:left="6362" w:hanging="360"/>
      </w:pPr>
      <w:rPr>
        <w:rFonts w:hint="default"/>
        <w:lang w:val="en-US" w:eastAsia="en-US" w:bidi="ar-SA"/>
      </w:rPr>
    </w:lvl>
    <w:lvl w:ilvl="7" w:tplc="A45E14A4">
      <w:numFmt w:val="bullet"/>
      <w:lvlText w:val="•"/>
      <w:lvlJc w:val="left"/>
      <w:pPr>
        <w:ind w:left="7289" w:hanging="360"/>
      </w:pPr>
      <w:rPr>
        <w:rFonts w:hint="default"/>
        <w:lang w:val="en-US" w:eastAsia="en-US" w:bidi="ar-SA"/>
      </w:rPr>
    </w:lvl>
    <w:lvl w:ilvl="8" w:tplc="3A1CBA9E">
      <w:numFmt w:val="bullet"/>
      <w:lvlText w:val="•"/>
      <w:lvlJc w:val="left"/>
      <w:pPr>
        <w:ind w:left="8216" w:hanging="360"/>
      </w:pPr>
      <w:rPr>
        <w:rFonts w:hint="default"/>
        <w:lang w:val="en-US" w:eastAsia="en-US" w:bidi="ar-SA"/>
      </w:rPr>
    </w:lvl>
  </w:abstractNum>
  <w:abstractNum w:abstractNumId="1" w15:restartNumberingAfterBreak="0">
    <w:nsid w:val="59A020E2"/>
    <w:multiLevelType w:val="hybridMultilevel"/>
    <w:tmpl w:val="7FC04986"/>
    <w:lvl w:ilvl="0" w:tplc="08449820">
      <w:numFmt w:val="bullet"/>
      <w:lvlText w:val="•"/>
      <w:lvlJc w:val="left"/>
      <w:pPr>
        <w:ind w:left="820" w:hanging="360"/>
      </w:pPr>
      <w:rPr>
        <w:rFonts w:ascii="Arial" w:eastAsia="Arial" w:hAnsi="Arial" w:cs="Arial" w:hint="default"/>
        <w:color w:val="231F20"/>
        <w:w w:val="100"/>
        <w:sz w:val="20"/>
        <w:szCs w:val="20"/>
        <w:lang w:val="en-US" w:eastAsia="en-US" w:bidi="ar-SA"/>
      </w:rPr>
    </w:lvl>
    <w:lvl w:ilvl="1" w:tplc="6B005194">
      <w:numFmt w:val="bullet"/>
      <w:lvlText w:val="•"/>
      <w:lvlJc w:val="left"/>
      <w:pPr>
        <w:ind w:left="1804" w:hanging="360"/>
      </w:pPr>
      <w:rPr>
        <w:rFonts w:hint="default"/>
        <w:lang w:val="en-US" w:eastAsia="en-US" w:bidi="ar-SA"/>
      </w:rPr>
    </w:lvl>
    <w:lvl w:ilvl="2" w:tplc="0C50D00C">
      <w:numFmt w:val="bullet"/>
      <w:lvlText w:val="•"/>
      <w:lvlJc w:val="left"/>
      <w:pPr>
        <w:ind w:left="2788" w:hanging="360"/>
      </w:pPr>
      <w:rPr>
        <w:rFonts w:hint="default"/>
        <w:lang w:val="en-US" w:eastAsia="en-US" w:bidi="ar-SA"/>
      </w:rPr>
    </w:lvl>
    <w:lvl w:ilvl="3" w:tplc="ECF88A54">
      <w:numFmt w:val="bullet"/>
      <w:lvlText w:val="•"/>
      <w:lvlJc w:val="left"/>
      <w:pPr>
        <w:ind w:left="3772" w:hanging="360"/>
      </w:pPr>
      <w:rPr>
        <w:rFonts w:hint="default"/>
        <w:lang w:val="en-US" w:eastAsia="en-US" w:bidi="ar-SA"/>
      </w:rPr>
    </w:lvl>
    <w:lvl w:ilvl="4" w:tplc="56881C0C">
      <w:numFmt w:val="bullet"/>
      <w:lvlText w:val="•"/>
      <w:lvlJc w:val="left"/>
      <w:pPr>
        <w:ind w:left="4756" w:hanging="360"/>
      </w:pPr>
      <w:rPr>
        <w:rFonts w:hint="default"/>
        <w:lang w:val="en-US" w:eastAsia="en-US" w:bidi="ar-SA"/>
      </w:rPr>
    </w:lvl>
    <w:lvl w:ilvl="5" w:tplc="7FF42E3E">
      <w:numFmt w:val="bullet"/>
      <w:lvlText w:val="•"/>
      <w:lvlJc w:val="left"/>
      <w:pPr>
        <w:ind w:left="5740" w:hanging="360"/>
      </w:pPr>
      <w:rPr>
        <w:rFonts w:hint="default"/>
        <w:lang w:val="en-US" w:eastAsia="en-US" w:bidi="ar-SA"/>
      </w:rPr>
    </w:lvl>
    <w:lvl w:ilvl="6" w:tplc="5A46BE70">
      <w:numFmt w:val="bullet"/>
      <w:lvlText w:val="•"/>
      <w:lvlJc w:val="left"/>
      <w:pPr>
        <w:ind w:left="6724" w:hanging="360"/>
      </w:pPr>
      <w:rPr>
        <w:rFonts w:hint="default"/>
        <w:lang w:val="en-US" w:eastAsia="en-US" w:bidi="ar-SA"/>
      </w:rPr>
    </w:lvl>
    <w:lvl w:ilvl="7" w:tplc="498AAB8E">
      <w:numFmt w:val="bullet"/>
      <w:lvlText w:val="•"/>
      <w:lvlJc w:val="left"/>
      <w:pPr>
        <w:ind w:left="7708" w:hanging="360"/>
      </w:pPr>
      <w:rPr>
        <w:rFonts w:hint="default"/>
        <w:lang w:val="en-US" w:eastAsia="en-US" w:bidi="ar-SA"/>
      </w:rPr>
    </w:lvl>
    <w:lvl w:ilvl="8" w:tplc="F200740E">
      <w:numFmt w:val="bullet"/>
      <w:lvlText w:val="•"/>
      <w:lvlJc w:val="left"/>
      <w:pPr>
        <w:ind w:left="869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ED"/>
    <w:rsid w:val="00156908"/>
    <w:rsid w:val="002C5FB3"/>
    <w:rsid w:val="0094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9FB2"/>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
      <w:ind w:left="2318" w:right="1966"/>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156908"/>
    <w:pPr>
      <w:tabs>
        <w:tab w:val="center" w:pos="4680"/>
        <w:tab w:val="right" w:pos="9360"/>
      </w:tabs>
    </w:pPr>
  </w:style>
  <w:style w:type="character" w:customStyle="1" w:styleId="FooterChar">
    <w:name w:val="Footer Char"/>
    <w:basedOn w:val="DefaultParagraphFont"/>
    <w:link w:val="Footer"/>
    <w:uiPriority w:val="99"/>
    <w:rsid w:val="00156908"/>
    <w:rPr>
      <w:rFonts w:ascii="Arial" w:eastAsia="Arial" w:hAnsi="Arial" w:cs="Arial"/>
    </w:rPr>
  </w:style>
  <w:style w:type="character" w:styleId="PageNumber">
    <w:name w:val="page number"/>
    <w:basedOn w:val="DefaultParagraphFont"/>
    <w:uiPriority w:val="99"/>
    <w:semiHidden/>
    <w:unhideWhenUsed/>
    <w:rsid w:val="00156908"/>
  </w:style>
  <w:style w:type="paragraph" w:styleId="Header">
    <w:name w:val="header"/>
    <w:basedOn w:val="Normal"/>
    <w:link w:val="HeaderChar"/>
    <w:uiPriority w:val="99"/>
    <w:unhideWhenUsed/>
    <w:rsid w:val="00156908"/>
    <w:pPr>
      <w:tabs>
        <w:tab w:val="center" w:pos="4680"/>
        <w:tab w:val="right" w:pos="9360"/>
      </w:tabs>
    </w:pPr>
  </w:style>
  <w:style w:type="character" w:customStyle="1" w:styleId="HeaderChar">
    <w:name w:val="Header Char"/>
    <w:basedOn w:val="DefaultParagraphFont"/>
    <w:link w:val="Header"/>
    <w:uiPriority w:val="99"/>
    <w:rsid w:val="001569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2021-01-12T18:14:00Z</dcterms:created>
  <dcterms:modified xsi:type="dcterms:W3CDTF">2021-01-12T18:14:00Z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